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A39" w:rsidRPr="00F20D11" w:rsidRDefault="006B3057" w:rsidP="006B3057">
      <w:pPr>
        <w:jc w:val="center"/>
        <w:rPr>
          <w:b/>
          <w:bCs/>
          <w:sz w:val="36"/>
          <w:szCs w:val="36"/>
          <w:rtl/>
        </w:rPr>
      </w:pPr>
      <w:r w:rsidRPr="00F20D11">
        <w:rPr>
          <w:b/>
          <w:bCs/>
          <w:sz w:val="36"/>
          <w:szCs w:val="36"/>
          <w:rtl/>
        </w:rPr>
        <w:t xml:space="preserve">שם הקורס: סמינר </w:t>
      </w:r>
      <w:r w:rsidRPr="00F20D11">
        <w:rPr>
          <w:rFonts w:hint="cs"/>
          <w:b/>
          <w:bCs/>
          <w:sz w:val="36"/>
          <w:szCs w:val="36"/>
          <w:rtl/>
        </w:rPr>
        <w:t>במידע וידע</w:t>
      </w:r>
    </w:p>
    <w:p w:rsidR="00630FEB" w:rsidRPr="00F20D11" w:rsidRDefault="00630FEB" w:rsidP="00B5178E">
      <w:pPr>
        <w:jc w:val="center"/>
        <w:rPr>
          <w:b/>
          <w:bCs/>
          <w:sz w:val="36"/>
          <w:szCs w:val="36"/>
          <w:rtl/>
        </w:rPr>
      </w:pPr>
      <w:r w:rsidRPr="00F20D11">
        <w:rPr>
          <w:rFonts w:hint="cs"/>
          <w:b/>
          <w:bCs/>
          <w:sz w:val="36"/>
          <w:szCs w:val="36"/>
          <w:rtl/>
        </w:rPr>
        <w:t xml:space="preserve">מספר הקורס: </w:t>
      </w:r>
      <w:r w:rsidR="00B5178E" w:rsidRPr="00B5178E">
        <w:rPr>
          <w:b/>
          <w:bCs/>
          <w:sz w:val="36"/>
          <w:szCs w:val="36"/>
        </w:rPr>
        <w:t>236803</w:t>
      </w:r>
    </w:p>
    <w:p w:rsidR="00630FEB" w:rsidRPr="00F20D11" w:rsidRDefault="00630FEB" w:rsidP="006B3057">
      <w:pPr>
        <w:jc w:val="center"/>
        <w:rPr>
          <w:b/>
          <w:bCs/>
          <w:sz w:val="36"/>
          <w:szCs w:val="36"/>
          <w:rtl/>
        </w:rPr>
      </w:pPr>
      <w:r w:rsidRPr="00F20D11">
        <w:rPr>
          <w:rFonts w:hint="cs"/>
          <w:b/>
          <w:bCs/>
          <w:sz w:val="36"/>
          <w:szCs w:val="36"/>
          <w:rtl/>
        </w:rPr>
        <w:t>סמסטר: חורף תשע"ח</w:t>
      </w:r>
    </w:p>
    <w:p w:rsidR="00630FEB" w:rsidRPr="00F20D11" w:rsidRDefault="00630FEB" w:rsidP="006B3057">
      <w:pPr>
        <w:jc w:val="center"/>
        <w:rPr>
          <w:b/>
          <w:bCs/>
          <w:sz w:val="36"/>
          <w:szCs w:val="36"/>
          <w:rtl/>
        </w:rPr>
      </w:pPr>
    </w:p>
    <w:tbl>
      <w:tblPr>
        <w:tblStyle w:val="TableGrid"/>
        <w:bidiVisual/>
        <w:tblW w:w="0" w:type="auto"/>
        <w:tblLook w:val="04A0" w:firstRow="1" w:lastRow="0" w:firstColumn="1" w:lastColumn="0" w:noHBand="0" w:noVBand="1"/>
      </w:tblPr>
      <w:tblGrid>
        <w:gridCol w:w="4148"/>
        <w:gridCol w:w="4148"/>
      </w:tblGrid>
      <w:tr w:rsidR="00630FEB" w:rsidTr="00630FEB">
        <w:tc>
          <w:tcPr>
            <w:tcW w:w="4148" w:type="dxa"/>
          </w:tcPr>
          <w:p w:rsidR="00630FEB" w:rsidRPr="00630FEB" w:rsidRDefault="00630FEB" w:rsidP="00630FEB">
            <w:pPr>
              <w:rPr>
                <w:b/>
                <w:bCs/>
                <w:sz w:val="32"/>
                <w:szCs w:val="32"/>
                <w:rtl/>
              </w:rPr>
            </w:pPr>
            <w:r w:rsidRPr="00630FEB">
              <w:rPr>
                <w:rFonts w:hint="cs"/>
                <w:b/>
                <w:bCs/>
                <w:sz w:val="32"/>
                <w:szCs w:val="32"/>
                <w:rtl/>
              </w:rPr>
              <w:t>מרצה:</w:t>
            </w:r>
          </w:p>
        </w:tc>
        <w:tc>
          <w:tcPr>
            <w:tcW w:w="4148" w:type="dxa"/>
          </w:tcPr>
          <w:p w:rsidR="00630FEB" w:rsidRPr="00630FEB" w:rsidRDefault="00630FEB" w:rsidP="00630FEB">
            <w:pPr>
              <w:rPr>
                <w:sz w:val="32"/>
                <w:szCs w:val="32"/>
                <w:rtl/>
              </w:rPr>
            </w:pPr>
            <w:r w:rsidRPr="00630FEB">
              <w:rPr>
                <w:rFonts w:hint="cs"/>
                <w:sz w:val="32"/>
                <w:szCs w:val="32"/>
                <w:rtl/>
              </w:rPr>
              <w:t>פרופ' בני קימלפלד</w:t>
            </w:r>
          </w:p>
        </w:tc>
      </w:tr>
      <w:tr w:rsidR="00630FEB" w:rsidTr="00630FEB">
        <w:tc>
          <w:tcPr>
            <w:tcW w:w="4148" w:type="dxa"/>
          </w:tcPr>
          <w:p w:rsidR="00630FEB" w:rsidRPr="00630FEB" w:rsidRDefault="00630FEB" w:rsidP="00630FEB">
            <w:pPr>
              <w:rPr>
                <w:b/>
                <w:bCs/>
                <w:sz w:val="32"/>
                <w:szCs w:val="32"/>
                <w:rtl/>
              </w:rPr>
            </w:pPr>
            <w:r w:rsidRPr="00630FEB">
              <w:rPr>
                <w:rFonts w:hint="cs"/>
                <w:b/>
                <w:bCs/>
                <w:sz w:val="32"/>
                <w:szCs w:val="32"/>
                <w:rtl/>
              </w:rPr>
              <w:t>שעות הרצאה:</w:t>
            </w:r>
          </w:p>
        </w:tc>
        <w:tc>
          <w:tcPr>
            <w:tcW w:w="4148" w:type="dxa"/>
          </w:tcPr>
          <w:p w:rsidR="00630FEB" w:rsidRPr="00630FEB" w:rsidRDefault="00B70A73" w:rsidP="00630FEB">
            <w:pPr>
              <w:rPr>
                <w:sz w:val="32"/>
                <w:szCs w:val="32"/>
                <w:rtl/>
              </w:rPr>
            </w:pPr>
            <w:r>
              <w:rPr>
                <w:rFonts w:hint="cs"/>
                <w:sz w:val="32"/>
                <w:szCs w:val="32"/>
                <w:rtl/>
              </w:rPr>
              <w:t>יום רביעי 10:30-12:30</w:t>
            </w:r>
          </w:p>
        </w:tc>
      </w:tr>
      <w:tr w:rsidR="00630FEB" w:rsidTr="00630FEB">
        <w:tc>
          <w:tcPr>
            <w:tcW w:w="4148" w:type="dxa"/>
          </w:tcPr>
          <w:p w:rsidR="00630FEB" w:rsidRPr="00630FEB" w:rsidRDefault="00630FEB" w:rsidP="00630FEB">
            <w:pPr>
              <w:rPr>
                <w:b/>
                <w:bCs/>
                <w:sz w:val="32"/>
                <w:szCs w:val="32"/>
                <w:rtl/>
              </w:rPr>
            </w:pPr>
            <w:r w:rsidRPr="00630FEB">
              <w:rPr>
                <w:rFonts w:hint="cs"/>
                <w:b/>
                <w:bCs/>
                <w:sz w:val="32"/>
                <w:szCs w:val="32"/>
                <w:rtl/>
              </w:rPr>
              <w:t>דרישות קדם:</w:t>
            </w:r>
          </w:p>
        </w:tc>
        <w:tc>
          <w:tcPr>
            <w:tcW w:w="4148" w:type="dxa"/>
          </w:tcPr>
          <w:p w:rsidR="00630FEB" w:rsidRPr="00630FEB" w:rsidRDefault="00630FEB" w:rsidP="00630FEB">
            <w:pPr>
              <w:rPr>
                <w:sz w:val="32"/>
                <w:szCs w:val="32"/>
                <w:rtl/>
              </w:rPr>
            </w:pPr>
            <w:r w:rsidRPr="00630FEB">
              <w:rPr>
                <w:rFonts w:hint="cs"/>
                <w:sz w:val="32"/>
                <w:szCs w:val="32"/>
                <w:rtl/>
              </w:rPr>
              <w:t>מערכות מסד נתונים 236363</w:t>
            </w:r>
          </w:p>
        </w:tc>
      </w:tr>
    </w:tbl>
    <w:p w:rsidR="00630FEB" w:rsidRDefault="00630FEB" w:rsidP="006B3057">
      <w:pPr>
        <w:jc w:val="center"/>
        <w:rPr>
          <w:b/>
          <w:bCs/>
          <w:sz w:val="32"/>
          <w:szCs w:val="32"/>
          <w:rtl/>
        </w:rPr>
      </w:pPr>
    </w:p>
    <w:p w:rsidR="00630FEB" w:rsidRPr="00DD0C4E" w:rsidRDefault="00DD0C4E" w:rsidP="00DD0C4E">
      <w:pPr>
        <w:rPr>
          <w:b/>
          <w:bCs/>
          <w:sz w:val="32"/>
          <w:szCs w:val="32"/>
          <w:u w:val="single"/>
          <w:rtl/>
        </w:rPr>
      </w:pPr>
      <w:r w:rsidRPr="00DD0C4E">
        <w:rPr>
          <w:rFonts w:hint="cs"/>
          <w:b/>
          <w:bCs/>
          <w:sz w:val="32"/>
          <w:szCs w:val="32"/>
          <w:u w:val="single"/>
          <w:rtl/>
        </w:rPr>
        <w:t>תיאור הקורס</w:t>
      </w:r>
    </w:p>
    <w:p w:rsidR="00A66507" w:rsidRPr="00B5178E" w:rsidRDefault="00B5178E" w:rsidP="00AF42F1">
      <w:pPr>
        <w:bidi w:val="0"/>
        <w:jc w:val="both"/>
        <w:rPr>
          <w:b/>
          <w:bCs/>
          <w:sz w:val="36"/>
          <w:szCs w:val="36"/>
          <w:u w:val="single"/>
          <w:rtl/>
        </w:rPr>
      </w:pPr>
      <w:r w:rsidRPr="00B5178E">
        <w:rPr>
          <w:sz w:val="28"/>
          <w:szCs w:val="28"/>
        </w:rPr>
        <w:t xml:space="preserve">The seminar is intended to be attended by graduate students and other researchers, and focuses on recent research advances </w:t>
      </w:r>
      <w:r w:rsidR="00AF42F1">
        <w:rPr>
          <w:sz w:val="28"/>
          <w:szCs w:val="28"/>
        </w:rPr>
        <w:t>in</w:t>
      </w:r>
      <w:bookmarkStart w:id="0" w:name="_GoBack"/>
      <w:bookmarkEnd w:id="0"/>
      <w:r w:rsidRPr="00B5178E">
        <w:rPr>
          <w:sz w:val="28"/>
          <w:szCs w:val="28"/>
        </w:rPr>
        <w:t xml:space="preserve"> the management of data and knowledge. In particular, topics of interest include theoretical and system aspects of databases, algorithms for massive data, and interactions between databases and artificial intelligence (e.g., large scale predictive analysis or text analysis).  The seminar gives stage to relevant researchers (locals and visitors) to present their developments. In addition, each registered student will present research from a list of publications in top international venues. Registration requires the approval of the course staff.</w:t>
      </w:r>
    </w:p>
    <w:p w:rsidR="00B5178E" w:rsidRDefault="00B5178E" w:rsidP="00425F68">
      <w:pPr>
        <w:rPr>
          <w:b/>
          <w:bCs/>
          <w:sz w:val="32"/>
          <w:szCs w:val="32"/>
          <w:u w:val="single"/>
          <w:rtl/>
        </w:rPr>
      </w:pPr>
    </w:p>
    <w:p w:rsidR="009262A6" w:rsidRPr="009262A6" w:rsidRDefault="009262A6" w:rsidP="00425F68">
      <w:pPr>
        <w:rPr>
          <w:b/>
          <w:bCs/>
          <w:sz w:val="32"/>
          <w:szCs w:val="32"/>
          <w:u w:val="single"/>
          <w:rtl/>
        </w:rPr>
      </w:pPr>
      <w:r w:rsidRPr="009262A6">
        <w:rPr>
          <w:rFonts w:hint="cs"/>
          <w:b/>
          <w:bCs/>
          <w:sz w:val="32"/>
          <w:szCs w:val="32"/>
          <w:u w:val="single"/>
          <w:rtl/>
        </w:rPr>
        <w:t>דרישות הקורס</w:t>
      </w:r>
    </w:p>
    <w:p w:rsidR="00452B37" w:rsidRPr="00B5178E" w:rsidRDefault="00452B37" w:rsidP="00BC2721">
      <w:pPr>
        <w:rPr>
          <w:rFonts w:cs="Arial"/>
          <w:sz w:val="28"/>
          <w:szCs w:val="28"/>
          <w:rtl/>
        </w:rPr>
      </w:pPr>
      <w:r w:rsidRPr="00B5178E">
        <w:rPr>
          <w:rFonts w:cs="Arial" w:hint="cs"/>
          <w:sz w:val="28"/>
          <w:szCs w:val="28"/>
          <w:rtl/>
        </w:rPr>
        <w:t>הקורס ישלב הרצאות אשר יועברו על ידי חוקרי</w:t>
      </w:r>
      <w:r w:rsidR="00B5178E" w:rsidRPr="00B5178E">
        <w:rPr>
          <w:rFonts w:cs="Arial" w:hint="cs"/>
          <w:sz w:val="28"/>
          <w:szCs w:val="28"/>
          <w:rtl/>
        </w:rPr>
        <w:t>ם בתחום</w:t>
      </w:r>
      <w:r w:rsidRPr="00B5178E">
        <w:rPr>
          <w:rFonts w:cs="Arial" w:hint="cs"/>
          <w:sz w:val="28"/>
          <w:szCs w:val="28"/>
          <w:rtl/>
        </w:rPr>
        <w:t xml:space="preserve">, וגם על ידי הסטודנטים המשתתפים בקורס בהתבסס על מאמרים מדעיים </w:t>
      </w:r>
      <w:r w:rsidR="00BC2721">
        <w:rPr>
          <w:rFonts w:cs="Arial" w:hint="cs"/>
          <w:sz w:val="28"/>
          <w:szCs w:val="28"/>
          <w:rtl/>
        </w:rPr>
        <w:t>מובילים</w:t>
      </w:r>
      <w:r w:rsidRPr="00B5178E">
        <w:rPr>
          <w:rFonts w:cs="Arial" w:hint="cs"/>
          <w:sz w:val="28"/>
          <w:szCs w:val="28"/>
          <w:rtl/>
        </w:rPr>
        <w:t>.</w:t>
      </w:r>
    </w:p>
    <w:p w:rsidR="00A66507" w:rsidRPr="00B5178E" w:rsidRDefault="008075D1" w:rsidP="00B5178E">
      <w:pPr>
        <w:rPr>
          <w:rFonts w:cs="Arial"/>
          <w:sz w:val="28"/>
          <w:szCs w:val="28"/>
          <w:rtl/>
        </w:rPr>
      </w:pPr>
      <w:r w:rsidRPr="00B5178E">
        <w:rPr>
          <w:rFonts w:cs="Arial" w:hint="cs"/>
          <w:sz w:val="28"/>
          <w:szCs w:val="28"/>
          <w:rtl/>
        </w:rPr>
        <w:t xml:space="preserve">ההרשמה לקורס </w:t>
      </w:r>
      <w:r w:rsidRPr="00B5178E">
        <w:rPr>
          <w:rFonts w:cs="Arial" w:hint="cs"/>
          <w:sz w:val="28"/>
          <w:szCs w:val="28"/>
          <w:u w:val="single"/>
          <w:rtl/>
        </w:rPr>
        <w:t>ידנית</w:t>
      </w:r>
      <w:r w:rsidRPr="00B5178E">
        <w:rPr>
          <w:rFonts w:cs="Arial" w:hint="cs"/>
          <w:sz w:val="28"/>
          <w:szCs w:val="28"/>
          <w:rtl/>
        </w:rPr>
        <w:t xml:space="preserve"> ופתוחה עבור </w:t>
      </w:r>
      <w:r w:rsidRPr="00B5178E">
        <w:rPr>
          <w:rFonts w:cs="Arial" w:hint="cs"/>
          <w:sz w:val="28"/>
          <w:szCs w:val="28"/>
          <w:u w:val="single"/>
          <w:rtl/>
        </w:rPr>
        <w:t>סטודנטים לתארים מתקדמים בלבד</w:t>
      </w:r>
      <w:r w:rsidRPr="00B5178E">
        <w:rPr>
          <w:rFonts w:cs="Arial" w:hint="cs"/>
          <w:sz w:val="28"/>
          <w:szCs w:val="28"/>
          <w:rtl/>
        </w:rPr>
        <w:t xml:space="preserve">. להרשמה יש לשלוח מייל אל ד"ר אורן משלי </w:t>
      </w:r>
      <w:r w:rsidRPr="00B5178E">
        <w:rPr>
          <w:rFonts w:cs="Arial"/>
          <w:sz w:val="28"/>
          <w:szCs w:val="28"/>
        </w:rPr>
        <w:t>omishali@cs.technion.ac.il</w:t>
      </w:r>
    </w:p>
    <w:p w:rsidR="00B5178E" w:rsidRDefault="00B5178E" w:rsidP="007625CE">
      <w:pPr>
        <w:jc w:val="both"/>
        <w:rPr>
          <w:b/>
          <w:bCs/>
          <w:sz w:val="32"/>
          <w:szCs w:val="32"/>
          <w:u w:val="single"/>
          <w:rtl/>
        </w:rPr>
      </w:pPr>
    </w:p>
    <w:p w:rsidR="008075D1" w:rsidRPr="00A66507" w:rsidRDefault="00A66507" w:rsidP="007625CE">
      <w:pPr>
        <w:jc w:val="both"/>
        <w:rPr>
          <w:b/>
          <w:bCs/>
          <w:sz w:val="32"/>
          <w:szCs w:val="32"/>
          <w:u w:val="single"/>
          <w:rtl/>
        </w:rPr>
      </w:pPr>
      <w:r w:rsidRPr="00A66507">
        <w:rPr>
          <w:rFonts w:hint="cs"/>
          <w:b/>
          <w:bCs/>
          <w:sz w:val="32"/>
          <w:szCs w:val="32"/>
          <w:u w:val="single"/>
          <w:rtl/>
        </w:rPr>
        <w:t>רשימת ספרות</w:t>
      </w:r>
    </w:p>
    <w:p w:rsidR="00A66507" w:rsidRPr="00B5178E" w:rsidRDefault="00A66507" w:rsidP="00452B37">
      <w:pPr>
        <w:rPr>
          <w:sz w:val="28"/>
          <w:szCs w:val="28"/>
        </w:rPr>
      </w:pPr>
      <w:r w:rsidRPr="00B5178E">
        <w:rPr>
          <w:rFonts w:hint="cs"/>
          <w:sz w:val="28"/>
          <w:szCs w:val="28"/>
          <w:rtl/>
        </w:rPr>
        <w:t>רשימת מאמרים ושקפי ההרצאות יפורסמו במהלך הסמינר.</w:t>
      </w:r>
    </w:p>
    <w:sectPr w:rsidR="00A66507" w:rsidRPr="00B5178E" w:rsidSect="00A636A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E1"/>
    <w:rsid w:val="0042347F"/>
    <w:rsid w:val="00425F68"/>
    <w:rsid w:val="00452B37"/>
    <w:rsid w:val="00617DF0"/>
    <w:rsid w:val="00630FEB"/>
    <w:rsid w:val="006B3057"/>
    <w:rsid w:val="007625CE"/>
    <w:rsid w:val="008075D1"/>
    <w:rsid w:val="008076EC"/>
    <w:rsid w:val="00903FD6"/>
    <w:rsid w:val="009262A6"/>
    <w:rsid w:val="009B6A39"/>
    <w:rsid w:val="00A477E1"/>
    <w:rsid w:val="00A636A8"/>
    <w:rsid w:val="00A66507"/>
    <w:rsid w:val="00A931FC"/>
    <w:rsid w:val="00AF42F1"/>
    <w:rsid w:val="00B5178E"/>
    <w:rsid w:val="00B70A73"/>
    <w:rsid w:val="00BC2721"/>
    <w:rsid w:val="00D80F20"/>
    <w:rsid w:val="00DD0C4E"/>
    <w:rsid w:val="00EB3E80"/>
    <w:rsid w:val="00F20D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8BC7"/>
  <w15:chartTrackingRefBased/>
  <w15:docId w15:val="{D4944586-668A-4A1A-943B-9DE08AF8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6639">
      <w:bodyDiv w:val="1"/>
      <w:marLeft w:val="0"/>
      <w:marRight w:val="0"/>
      <w:marTop w:val="0"/>
      <w:marBottom w:val="0"/>
      <w:divBdr>
        <w:top w:val="none" w:sz="0" w:space="0" w:color="auto"/>
        <w:left w:val="none" w:sz="0" w:space="0" w:color="auto"/>
        <w:bottom w:val="none" w:sz="0" w:space="0" w:color="auto"/>
        <w:right w:val="none" w:sz="0" w:space="0" w:color="auto"/>
      </w:divBdr>
      <w:divsChild>
        <w:div w:id="182369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195</Words>
  <Characters>977</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Mishali</dc:creator>
  <cp:keywords/>
  <dc:description/>
  <cp:lastModifiedBy>Oren Mishali</cp:lastModifiedBy>
  <cp:revision>24</cp:revision>
  <dcterms:created xsi:type="dcterms:W3CDTF">2017-09-12T09:10:00Z</dcterms:created>
  <dcterms:modified xsi:type="dcterms:W3CDTF">2017-10-16T08:19:00Z</dcterms:modified>
</cp:coreProperties>
</file>